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240" w:before="0" w:after="0"/>
        <w:jc w:val="center"/>
        <w:rPr>
          <w:rFonts w:ascii="inherit" w:hAnsi="inherit" w:eastAsia="inherit" w:cs="inherit"/>
          <w:color w:val="2E2256"/>
          <w:sz w:val="32"/>
          <w:szCs w:val="32"/>
        </w:rPr>
      </w:pPr>
      <w:bookmarkStart w:id="0" w:name="_nmztrxxllm92"/>
      <w:bookmarkEnd w:id="0"/>
      <w:r>
        <w:drawing>
          <wp:anchor behindDoc="0" distT="114300" distB="45720" distL="114300" distR="114300" simplePos="0" locked="0" layoutInCell="0" allowOverlap="1" relativeHeight="2">
            <wp:simplePos x="0" y="0"/>
            <wp:positionH relativeFrom="page">
              <wp:posOffset>5467350</wp:posOffset>
            </wp:positionH>
            <wp:positionV relativeFrom="page">
              <wp:posOffset>457200</wp:posOffset>
            </wp:positionV>
            <wp:extent cx="1620520" cy="2743200"/>
            <wp:effectExtent l="0" t="0" r="0" b="0"/>
            <wp:wrapSquare wrapText="lef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14300" distB="45720" distL="114300" distR="114300" simplePos="0" locked="0" layoutInCell="0" allowOverlap="1" relativeHeight="3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1617980" cy="2743200"/>
            <wp:effectExtent l="0" t="0" r="0" b="0"/>
            <wp:wrapSquare wrapText="right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inherit" w:cs="inherit" w:ascii="inherit" w:hAnsi="inherit"/>
          <w:b/>
          <w:sz w:val="32"/>
          <w:szCs w:val="32"/>
        </w:rPr>
        <w:t>Caoilfhionn’s Favor</w:t>
      </w:r>
    </w:p>
    <w:p>
      <w:pPr>
        <w:pStyle w:val="Normal1"/>
        <w:pageBreakBefore w:val="false"/>
        <w:spacing w:lineRule="auto" w:line="240" w:before="0" w:after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</w:r>
      <w:bookmarkStart w:id="1" w:name="_j2kyj04nj36t"/>
      <w:bookmarkStart w:id="2" w:name="_j2kyj04nj36t"/>
      <w:bookmarkEnd w:id="2"/>
    </w:p>
    <w:p>
      <w:pPr>
        <w:pStyle w:val="Normal1"/>
        <w:pageBreakBefore w:val="false"/>
        <w:spacing w:lineRule="auto" w:line="240" w:before="0" w:after="0"/>
        <w:rPr>
          <w:rFonts w:ascii="Arial" w:hAnsi="Arial" w:eastAsia="Arial" w:cs="Arial"/>
          <w:color w:val="2E2256"/>
        </w:rPr>
      </w:pPr>
      <w:bookmarkStart w:id="3" w:name="_xlowlba2imm6"/>
      <w:bookmarkEnd w:id="3"/>
      <w:r>
        <w:rPr>
          <w:rFonts w:eastAsia="Arial" w:cs="Arial" w:ascii="Arial" w:hAnsi="Arial"/>
          <w:color w:val="2E2256"/>
        </w:rPr>
        <w:t>The design is based on a previous favor design by Violet Gray, based on a pictish carving  is a mermaid modified from a pictish carving now known as the “Meigle Mermaid”. To represent Caoilfhionn’s 3rd reign, a trident was added by Anastasia da Monte. Culann mac Cianain and Caoilfh</w:t>
      </w:r>
      <w:r>
        <w:rPr>
          <w:rFonts w:eastAsia="Arial" w:cs="Arial" w:ascii="Arial" w:hAnsi="Arial"/>
          <w:color w:val="2E2256"/>
        </w:rPr>
        <w:t>io</w:t>
      </w:r>
      <w:r>
        <w:rPr>
          <w:rFonts w:eastAsia="Arial" w:cs="Arial" w:ascii="Arial" w:hAnsi="Arial"/>
          <w:color w:val="2E2256"/>
        </w:rPr>
        <w:t>nn together created this version, adding 2 loops to the mermaid’s tails to signify reign four.</w:t>
      </w:r>
    </w:p>
    <w:p>
      <w:pPr>
        <w:pStyle w:val="Normal1"/>
        <w:pageBreakBefore w:val="false"/>
        <w:spacing w:lineRule="auto" w:line="240" w:before="0" w:after="0"/>
        <w:rPr>
          <w:rFonts w:ascii="Arial" w:hAnsi="Arial" w:eastAsia="Arial" w:cs="Arial"/>
          <w:b/>
          <w:b/>
          <w:color w:val="2E2256"/>
        </w:rPr>
      </w:pPr>
      <w:r>
        <w:rPr>
          <w:rFonts w:eastAsia="Arial" w:cs="Arial" w:ascii="Arial" w:hAnsi="Arial"/>
          <w:b/>
          <w:color w:val="2E2256"/>
        </w:rPr>
      </w:r>
      <w:bookmarkStart w:id="4" w:name="_b6ifbcrfwjth"/>
      <w:bookmarkStart w:id="5" w:name="_b6ifbcrfwjth"/>
      <w:bookmarkEnd w:id="5"/>
    </w:p>
    <w:p>
      <w:pPr>
        <w:pStyle w:val="Normal1"/>
        <w:pageBreakBefore w:val="false"/>
        <w:spacing w:lineRule="auto" w:line="240" w:before="0" w:after="0"/>
        <w:rPr>
          <w:rFonts w:ascii="Arial" w:hAnsi="Arial" w:eastAsia="Arial" w:cs="Arial"/>
          <w:color w:val="2E2256"/>
        </w:rPr>
      </w:pPr>
      <w:bookmarkStart w:id="6" w:name="_oc7tfzlliq82"/>
      <w:bookmarkEnd w:id="6"/>
      <w:r>
        <w:rPr>
          <w:rFonts w:eastAsia="Arial" w:cs="Arial" w:ascii="Arial" w:hAnsi="Arial"/>
          <w:color w:val="2E2256"/>
        </w:rPr>
        <w:t xml:space="preserve">Her Majesty encourages </w:t>
      </w:r>
      <w:r>
        <w:rPr>
          <w:rFonts w:eastAsia="Arial" w:cs="Arial" w:ascii="Arial" w:hAnsi="Arial"/>
          <w:b/>
          <w:color w:val="2E2256"/>
        </w:rPr>
        <w:t>creativity</w:t>
      </w:r>
      <w:r>
        <w:rPr>
          <w:rFonts w:eastAsia="Arial" w:cs="Arial" w:ascii="Arial" w:hAnsi="Arial"/>
          <w:color w:val="2E2256"/>
        </w:rPr>
        <w:t xml:space="preserve"> in the creation of Her favors, and wishes for all to have </w:t>
      </w:r>
      <w:r>
        <w:rPr>
          <w:rFonts w:eastAsia="Arial" w:cs="Arial" w:ascii="Arial" w:hAnsi="Arial"/>
          <w:b/>
          <w:color w:val="2E2256"/>
        </w:rPr>
        <w:t>fun</w:t>
      </w:r>
      <w:r>
        <w:rPr>
          <w:rFonts w:eastAsia="Arial" w:cs="Arial" w:ascii="Arial" w:hAnsi="Arial"/>
          <w:color w:val="2E2256"/>
        </w:rPr>
        <w:t xml:space="preserve"> with this project.</w:t>
      </w:r>
    </w:p>
    <w:p>
      <w:pPr>
        <w:pStyle w:val="Normal1"/>
        <w:pageBreakBefore w:val="false"/>
        <w:spacing w:lineRule="auto" w:line="240" w:before="0" w:after="0"/>
        <w:rPr>
          <w:rFonts w:ascii="Arial" w:hAnsi="Arial" w:eastAsia="Arial" w:cs="Arial"/>
          <w:b/>
          <w:b/>
          <w:color w:val="2E2256"/>
        </w:rPr>
      </w:pPr>
      <w:r>
        <w:rPr>
          <w:rFonts w:eastAsia="Arial" w:cs="Arial" w:ascii="Arial" w:hAnsi="Arial"/>
          <w:b/>
          <w:color w:val="2E2256"/>
        </w:rPr>
      </w:r>
      <w:bookmarkStart w:id="7" w:name="_s99mkfstqmwx"/>
      <w:bookmarkStart w:id="8" w:name="_s99mkfstqmwx"/>
      <w:bookmarkEnd w:id="8"/>
    </w:p>
    <w:p>
      <w:pPr>
        <w:pStyle w:val="Normal1"/>
        <w:pageBreakBefore w:val="false"/>
        <w:spacing w:lineRule="auto" w:line="240" w:before="100" w:after="0"/>
        <w:rPr>
          <w:rFonts w:ascii="Arial" w:hAnsi="Arial" w:eastAsia="Arial" w:cs="Arial"/>
          <w:color w:val="2E2256"/>
        </w:rPr>
      </w:pPr>
      <w:bookmarkStart w:id="9" w:name="_nyqt378aak04"/>
      <w:bookmarkEnd w:id="9"/>
      <w:r>
        <w:rPr>
          <w:rFonts w:eastAsia="Arial" w:cs="Arial" w:ascii="Arial" w:hAnsi="Arial"/>
          <w:b/>
          <w:color w:val="2E2256"/>
        </w:rPr>
        <w:t>Design:</w:t>
      </w:r>
      <w:r>
        <w:rPr>
          <w:rFonts w:eastAsia="Arial" w:cs="Arial" w:ascii="Arial" w:hAnsi="Arial"/>
          <w:color w:val="2E2256"/>
        </w:rPr>
        <w:t xml:space="preserve"> A two-tailed mermaid a melusine), her tails are looped in knotwork style to create four loops. In her right hand is a trident.</w:t>
      </w:r>
    </w:p>
    <w:p>
      <w:pPr>
        <w:pStyle w:val="Normal1"/>
        <w:pageBreakBefore w:val="false"/>
        <w:spacing w:lineRule="auto" w:line="240" w:before="200" w:after="0"/>
        <w:rPr>
          <w:rFonts w:ascii="Arial" w:hAnsi="Arial" w:eastAsia="Arial" w:cs="Arial"/>
          <w:b/>
          <w:b/>
          <w:color w:val="2E2256"/>
        </w:rPr>
      </w:pPr>
      <w:bookmarkStart w:id="10" w:name="_evmujg1kp486"/>
      <w:bookmarkEnd w:id="10"/>
      <w:r>
        <w:rPr>
          <w:rFonts w:eastAsia="Arial" w:cs="Arial" w:ascii="Arial" w:hAnsi="Arial"/>
          <w:b/>
          <w:color w:val="2E2256"/>
        </w:rPr>
        <w:t>Elements:</w:t>
      </w:r>
    </w:p>
    <w:p>
      <w:pPr>
        <w:pStyle w:val="Normal1"/>
        <w:pageBreakBefore w:val="false"/>
        <w:numPr>
          <w:ilvl w:val="0"/>
          <w:numId w:val="2"/>
        </w:numPr>
        <w:spacing w:lineRule="auto" w:line="240" w:before="0" w:after="0"/>
        <w:ind w:left="720" w:hanging="360"/>
        <w:rPr>
          <w:rFonts w:ascii="Arial" w:hAnsi="Arial" w:eastAsia="Arial" w:cs="Arial"/>
          <w:color w:val="2E2256"/>
          <w:u w:val="none"/>
        </w:rPr>
      </w:pPr>
      <w:bookmarkStart w:id="11" w:name="_1zuxvsufb9oc"/>
      <w:bookmarkEnd w:id="11"/>
      <w:r>
        <w:rPr>
          <w:rFonts w:eastAsia="Arial" w:cs="Arial" w:ascii="Arial" w:hAnsi="Arial"/>
          <w:color w:val="2E2256"/>
        </w:rPr>
        <w:t>Background: Bright royal blue, similar to DMC 824</w:t>
      </w:r>
    </w:p>
    <w:p>
      <w:pPr>
        <w:pStyle w:val="Normal1"/>
        <w:pageBreakBefore w:val="false"/>
        <w:numPr>
          <w:ilvl w:val="0"/>
          <w:numId w:val="2"/>
        </w:numPr>
        <w:spacing w:lineRule="auto" w:line="240" w:before="0" w:after="0"/>
        <w:ind w:left="720" w:hanging="360"/>
        <w:rPr>
          <w:rFonts w:ascii="Arial" w:hAnsi="Arial" w:eastAsia="Arial" w:cs="Arial"/>
          <w:color w:val="2E2256"/>
          <w:u w:val="none"/>
        </w:rPr>
      </w:pPr>
      <w:bookmarkStart w:id="12" w:name="_n0v0q7wj1a1g"/>
      <w:bookmarkEnd w:id="12"/>
      <w:r>
        <w:rPr>
          <w:rFonts w:eastAsia="Arial" w:cs="Arial" w:ascii="Arial" w:hAnsi="Arial"/>
          <w:color w:val="2E2256"/>
        </w:rPr>
        <w:t>Artwork: The design can be done in any of the following manners, at the discretion of the artist</w:t>
      </w:r>
    </w:p>
    <w:p>
      <w:pPr>
        <w:pStyle w:val="Normal1"/>
        <w:numPr>
          <w:ilvl w:val="1"/>
          <w:numId w:val="2"/>
        </w:numPr>
        <w:spacing w:lineRule="auto" w:line="240" w:before="0" w:after="0"/>
        <w:ind w:left="1440" w:hanging="36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 xml:space="preserve">As an outline </w:t>
      </w:r>
    </w:p>
    <w:p>
      <w:pPr>
        <w:pStyle w:val="Normal1"/>
        <w:numPr>
          <w:ilvl w:val="1"/>
          <w:numId w:val="2"/>
        </w:numPr>
        <w:spacing w:lineRule="auto" w:line="240" w:before="0" w:after="0"/>
        <w:ind w:left="1440" w:hanging="36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As a filled design</w:t>
      </w:r>
    </w:p>
    <w:p>
      <w:pPr>
        <w:pStyle w:val="Normal1"/>
        <w:numPr>
          <w:ilvl w:val="1"/>
          <w:numId w:val="2"/>
        </w:numPr>
        <w:spacing w:lineRule="auto" w:line="240" w:before="0" w:after="0"/>
        <w:ind w:left="1440" w:hanging="36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 xml:space="preserve">White mermaid with Gold (DMC 3852 or metallic) trident </w:t>
      </w:r>
    </w:p>
    <w:p>
      <w:pPr>
        <w:pStyle w:val="Normal1"/>
        <w:numPr>
          <w:ilvl w:val="1"/>
          <w:numId w:val="2"/>
        </w:numPr>
        <w:spacing w:lineRule="auto" w:line="240" w:before="0" w:after="0"/>
        <w:ind w:left="1440" w:hanging="36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“</w:t>
      </w:r>
      <w:r>
        <w:rPr>
          <w:rFonts w:eastAsia="Arial" w:cs="Arial" w:ascii="Arial" w:hAnsi="Arial"/>
          <w:color w:val="2E2256"/>
        </w:rPr>
        <w:t>Natural” colors akin to green (DMC 702) tail, brown (DMC 300) hair, beige-pink (DMC 543) skin, with gold (DMC 3852 or metallic) trident</w:t>
      </w:r>
    </w:p>
    <w:p>
      <w:pPr>
        <w:pStyle w:val="Normal1"/>
        <w:spacing w:lineRule="auto" w:line="240" w:before="200" w:after="0"/>
        <w:ind w:left="0" w:hanging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b/>
          <w:color w:val="2E2256"/>
        </w:rPr>
        <w:t xml:space="preserve">Techniques: </w:t>
      </w:r>
      <w:r>
        <w:rPr>
          <w:rFonts w:eastAsia="Arial" w:cs="Arial" w:ascii="Arial" w:hAnsi="Arial"/>
          <w:color w:val="2E2256"/>
        </w:rPr>
        <w:t>Embroidery (hand or machine), paint, applique, silkscreen, fabric stamping, metalwork, beadwork, leatherwork, or other techniques. Creativity is encouraged! Have fun!</w:t>
      </w:r>
    </w:p>
    <w:p>
      <w:pPr>
        <w:pStyle w:val="Normal1"/>
        <w:spacing w:lineRule="auto" w:line="240" w:before="200" w:after="0"/>
        <w:ind w:left="0" w:hanging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b/>
          <w:color w:val="2E2256"/>
        </w:rPr>
        <w:t xml:space="preserve">Dimensions: </w:t>
      </w:r>
      <w:r>
        <w:rPr>
          <w:rFonts w:eastAsia="Arial" w:cs="Arial" w:ascii="Arial" w:hAnsi="Arial"/>
          <w:color w:val="2E2256"/>
        </w:rPr>
        <w:t>Finished favor should be approximately 4” wide by 8” long including belt loop.</w:t>
      </w:r>
    </w:p>
    <w:p>
      <w:pPr>
        <w:pStyle w:val="Normal1"/>
        <w:pageBreakBefore w:val="false"/>
        <w:spacing w:lineRule="auto" w:line="240" w:before="200" w:after="0"/>
        <w:ind w:left="0" w:hanging="0"/>
        <w:rPr>
          <w:rFonts w:ascii="Arial" w:hAnsi="Arial" w:eastAsia="Arial" w:cs="Arial"/>
          <w:b/>
          <w:b/>
          <w:color w:val="2E2256"/>
        </w:rPr>
      </w:pPr>
      <w:r>
        <w:rPr>
          <w:rFonts w:eastAsia="Arial" w:cs="Arial" w:ascii="Arial" w:hAnsi="Arial"/>
          <w:b/>
          <w:color w:val="2E2256"/>
        </w:rPr>
        <w:t>Construction:</w:t>
      </w:r>
    </w:p>
    <w:p>
      <w:pPr>
        <w:pStyle w:val="Normal1"/>
        <w:pageBreakBefore w:val="false"/>
        <w:numPr>
          <w:ilvl w:val="0"/>
          <w:numId w:val="1"/>
        </w:numPr>
        <w:spacing w:lineRule="auto" w:line="240" w:before="0" w:after="0"/>
        <w:ind w:left="720" w:hanging="360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 xml:space="preserve">Each favor can be constructed as a single layer of fabric or as a more sturdy fully-backed piece.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 xml:space="preserve">Single layer: cut fabric to 5” by 12” and do a narrow rolled hem on all 4 sides 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 xml:space="preserve">Fully-backed favors: 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 xml:space="preserve">two 5” by 12” pieces stitched together, turned right-side out and the opening stitched shut </w:t>
      </w:r>
    </w:p>
    <w:p>
      <w:pPr>
        <w:pStyle w:val="Normal1"/>
        <w:keepNext w:val="false"/>
        <w:keepLines w:val="false"/>
        <w:pageBreakBefore w:val="false"/>
        <w:widowControl/>
        <w:numPr>
          <w:ilvl w:val="2"/>
          <w:numId w:val="1"/>
        </w:numPr>
        <w:pBdr/>
        <w:shd w:val="clear" w:fill="auto"/>
        <w:spacing w:lineRule="auto" w:line="240" w:before="0" w:after="0"/>
        <w:ind w:left="2160" w:right="0" w:hanging="360"/>
        <w:jc w:val="left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>one 10” by 12” piece, stitched down the long side into a tube, flattened, stitched across the bottom, turned right-side out, and the opening stitched shut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Arial" w:hAnsi="Arial" w:eastAsia="Arial" w:cs="Arial"/>
          <w:color w:val="2E2256"/>
          <w:u w:val="none"/>
        </w:rPr>
      </w:pPr>
      <w:r>
        <w:rPr>
          <w:rFonts w:eastAsia="Arial" w:cs="Arial" w:ascii="Arial" w:hAnsi="Arial"/>
          <w:color w:val="2E2256"/>
        </w:rPr>
        <w:t>Before adding the belt loop, the pieces should be approximately 4” wide by 11” long with finished edges</w:t>
      </w:r>
    </w:p>
    <w:p>
      <w:pPr>
        <w:pStyle w:val="Normal1"/>
        <w:numPr>
          <w:ilvl w:val="1"/>
          <w:numId w:val="1"/>
        </w:numPr>
        <w:spacing w:lineRule="auto" w:line="240" w:before="0" w:after="0"/>
        <w:ind w:left="1440" w:hanging="36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Fold over about 3” and stitch down to make a belt loop</w:t>
      </w:r>
    </w:p>
    <w:p>
      <w:pPr>
        <w:pStyle w:val="Normal1"/>
        <w:shd w:val="clear" w:fill="FFFFFF"/>
        <w:spacing w:lineRule="auto" w:line="240" w:before="200" w:after="0"/>
        <w:rPr>
          <w:rFonts w:ascii="Arial" w:hAnsi="Arial" w:eastAsia="Arial" w:cs="Arial"/>
          <w:b/>
          <w:b/>
          <w:color w:val="2E2256"/>
        </w:rPr>
      </w:pPr>
      <w:r>
        <w:rPr>
          <w:rFonts w:eastAsia="Arial" w:cs="Arial" w:ascii="Arial" w:hAnsi="Arial"/>
          <w:b/>
          <w:color w:val="2E2256"/>
        </w:rPr>
        <w:t>Delivery:</w:t>
      </w:r>
    </w:p>
    <w:p>
      <w:pPr>
        <w:pStyle w:val="Normal1"/>
        <w:numPr>
          <w:ilvl w:val="0"/>
          <w:numId w:val="3"/>
        </w:numPr>
        <w:shd w:val="clear" w:fill="FFFFFF"/>
        <w:spacing w:lineRule="auto" w:line="240" w:before="0" w:after="0"/>
        <w:ind w:left="720" w:hanging="360"/>
        <w:rPr>
          <w:rFonts w:ascii="Arial" w:hAnsi="Arial" w:eastAsia="Arial" w:cs="Arial"/>
          <w:b/>
          <w:b/>
          <w:color w:val="2E2256"/>
          <w:u w:val="none"/>
        </w:rPr>
      </w:pPr>
      <w:r>
        <w:rPr>
          <w:rFonts w:eastAsia="Arial" w:cs="Arial" w:ascii="Arial" w:hAnsi="Arial"/>
          <w:b/>
          <w:color w:val="2E2256"/>
        </w:rPr>
        <w:t xml:space="preserve">Mail to </w:t>
      </w:r>
      <w:r>
        <w:rPr>
          <w:rFonts w:eastAsia="Arial" w:cs="Arial" w:ascii="Arial" w:hAnsi="Arial"/>
          <w:color w:val="2E2256"/>
        </w:rPr>
        <w:t xml:space="preserve">Martha bean ui Bhradaigh: </w:t>
      </w:r>
    </w:p>
    <w:p>
      <w:pPr>
        <w:pStyle w:val="Normal1"/>
        <w:shd w:val="clear" w:fill="FFFFFF"/>
        <w:spacing w:lineRule="auto" w:line="240" w:before="0" w:after="0"/>
        <w:ind w:left="720" w:hanging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Martha Brunelle</w:t>
      </w:r>
    </w:p>
    <w:p>
      <w:pPr>
        <w:pStyle w:val="Normal1"/>
        <w:shd w:val="clear" w:fill="FFFFFF"/>
        <w:spacing w:lineRule="auto" w:line="240" w:before="0" w:after="0"/>
        <w:ind w:left="720" w:hanging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14 Kingston Avenue</w:t>
      </w:r>
    </w:p>
    <w:p>
      <w:pPr>
        <w:pStyle w:val="Normal1"/>
        <w:shd w:val="clear" w:fill="FFFFFF"/>
        <w:spacing w:lineRule="auto" w:line="240" w:before="0" w:after="0"/>
        <w:ind w:left="720" w:hanging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Port Jervis, NY 12771</w:t>
      </w:r>
    </w:p>
    <w:p>
      <w:pPr>
        <w:pStyle w:val="Normal1"/>
        <w:numPr>
          <w:ilvl w:val="0"/>
          <w:numId w:val="3"/>
        </w:numPr>
        <w:shd w:val="clear" w:fill="FFFFFF"/>
        <w:spacing w:lineRule="auto" w:line="240" w:before="0" w:after="0"/>
        <w:ind w:left="720" w:hanging="360"/>
        <w:rPr>
          <w:rFonts w:ascii="Arial" w:hAnsi="Arial" w:eastAsia="Arial" w:cs="Arial"/>
          <w:b/>
          <w:b/>
          <w:color w:val="2E2256"/>
        </w:rPr>
      </w:pPr>
      <w:r>
        <w:rPr>
          <w:rFonts w:eastAsia="Arial" w:cs="Arial" w:ascii="Arial" w:hAnsi="Arial"/>
          <w:b/>
          <w:color w:val="2E2256"/>
        </w:rPr>
        <w:t xml:space="preserve">In-person delivery </w:t>
      </w:r>
      <w:r>
        <w:rPr>
          <w:rFonts w:eastAsia="Arial" w:cs="Arial" w:ascii="Arial" w:hAnsi="Arial"/>
          <w:color w:val="2E2256"/>
        </w:rPr>
        <w:t>to Martha, handed to any of Caoilfhionn’s retainers, or dropped off at the Royal Room.</w:t>
      </w:r>
    </w:p>
    <w:p>
      <w:pPr>
        <w:pStyle w:val="Normal1"/>
        <w:pageBreakBefore w:val="false"/>
        <w:shd w:val="clear" w:fill="FFFFFF"/>
        <w:spacing w:lineRule="auto" w:line="240" w:before="200" w:after="0"/>
        <w:rPr>
          <w:rFonts w:ascii="Arial" w:hAnsi="Arial" w:eastAsia="Arial" w:cs="Arial"/>
          <w:color w:val="2E2256"/>
        </w:rPr>
      </w:pPr>
      <w:r>
        <w:rPr>
          <w:rFonts w:eastAsia="Arial" w:cs="Arial" w:ascii="Arial" w:hAnsi="Arial"/>
          <w:color w:val="2E2256"/>
        </w:rPr>
        <w:t>Please include a note with your SCA name, your modern name and mailing address with any favors you give.</w:t>
      </w:r>
    </w:p>
    <w:p>
      <w:pPr>
        <w:pStyle w:val="Normal1"/>
        <w:pageBreakBefore w:val="false"/>
        <w:spacing w:lineRule="auto" w:line="240" w:before="200" w:after="0"/>
        <w:rPr>
          <w:rFonts w:ascii="Arial" w:hAnsi="Arial" w:eastAsia="Arial" w:cs="Arial"/>
          <w:i/>
          <w:i/>
          <w:color w:val="2E2256"/>
        </w:rPr>
      </w:pPr>
      <w:r>
        <w:rPr>
          <w:rFonts w:eastAsia="Arial" w:cs="Arial" w:ascii="Arial" w:hAnsi="Arial"/>
          <w:i/>
          <w:color w:val="2E2256"/>
        </w:rPr>
        <w:t>Her Majesty greatly appreciates your help in creating Her favors – Thank You!</w:t>
      </w:r>
    </w:p>
    <w:sectPr>
      <w:headerReference w:type="default" r:id="rId4"/>
      <w:type w:val="nextPage"/>
      <w:pgSz w:w="12240" w:h="15840"/>
      <w:pgMar w:left="1080" w:right="1080" w:gutter="0" w:header="360" w:top="417" w:footer="0" w:bottom="36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11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400</Words>
  <Characters>1938</Characters>
  <CharactersWithSpaces>2303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2023-04-12T21:09:49Z</dcterms:modified>
  <cp:revision>1</cp:revision>
  <dc:subject/>
  <dc:title/>
</cp:coreProperties>
</file>